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D2" w:rsidRPr="00BA7CF0" w:rsidRDefault="000215D2" w:rsidP="00BA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7CF0">
        <w:rPr>
          <w:rFonts w:ascii="Times New Roman" w:hAnsi="Times New Roman" w:cs="Times New Roman"/>
          <w:b/>
          <w:sz w:val="28"/>
          <w:szCs w:val="28"/>
        </w:rPr>
        <w:t>Овоз</w:t>
      </w:r>
      <w:proofErr w:type="spellEnd"/>
      <w:r w:rsidRPr="00BA7C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7CF0">
        <w:rPr>
          <w:rFonts w:ascii="Times New Roman" w:hAnsi="Times New Roman" w:cs="Times New Roman"/>
          <w:b/>
          <w:sz w:val="28"/>
          <w:szCs w:val="28"/>
        </w:rPr>
        <w:t>бериш</w:t>
      </w:r>
      <w:proofErr w:type="spellEnd"/>
      <w:r w:rsidRPr="00BA7C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7CF0">
        <w:rPr>
          <w:rFonts w:ascii="Times New Roman" w:hAnsi="Times New Roman" w:cs="Times New Roman"/>
          <w:b/>
          <w:sz w:val="28"/>
          <w:szCs w:val="28"/>
        </w:rPr>
        <w:t>якунлари</w:t>
      </w:r>
      <w:proofErr w:type="spellEnd"/>
    </w:p>
    <w:p w:rsidR="000215D2" w:rsidRDefault="000215D2" w:rsidP="00427EF6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205" w:type="dxa"/>
        <w:tblInd w:w="-743" w:type="dxa"/>
        <w:tblLook w:val="04A0" w:firstRow="1" w:lastRow="0" w:firstColumn="1" w:lastColumn="0" w:noHBand="0" w:noVBand="1"/>
      </w:tblPr>
      <w:tblGrid>
        <w:gridCol w:w="592"/>
        <w:gridCol w:w="3679"/>
        <w:gridCol w:w="606"/>
        <w:gridCol w:w="1417"/>
        <w:gridCol w:w="773"/>
        <w:gridCol w:w="1181"/>
        <w:gridCol w:w="674"/>
        <w:gridCol w:w="1283"/>
      </w:tblGrid>
      <w:tr w:rsidR="0079703E" w:rsidTr="00CF6DB2">
        <w:tc>
          <w:tcPr>
            <w:tcW w:w="4271" w:type="dxa"/>
            <w:gridSpan w:val="2"/>
          </w:tcPr>
          <w:p w:rsidR="00427EF6" w:rsidRPr="00CF6DB2" w:rsidRDefault="00427EF6" w:rsidP="00427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DB2">
              <w:rPr>
                <w:rFonts w:ascii="Times New Roman" w:hAnsi="Times New Roman" w:cs="Times New Roman"/>
                <w:sz w:val="26"/>
                <w:szCs w:val="26"/>
              </w:rPr>
              <w:t>Умумий</w:t>
            </w:r>
            <w:proofErr w:type="spellEnd"/>
            <w:r w:rsidRPr="00CF6D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F6DB2">
              <w:rPr>
                <w:rFonts w:ascii="Times New Roman" w:hAnsi="Times New Roman" w:cs="Times New Roman"/>
                <w:sz w:val="26"/>
                <w:szCs w:val="26"/>
              </w:rPr>
              <w:t>йиғилиш</w:t>
            </w:r>
            <w:proofErr w:type="spellEnd"/>
            <w:r w:rsidRPr="00CF6D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CF6DB2">
              <w:rPr>
                <w:rFonts w:ascii="Times New Roman" w:hAnsi="Times New Roman" w:cs="Times New Roman"/>
                <w:sz w:val="26"/>
                <w:szCs w:val="26"/>
              </w:rPr>
              <w:t>тури</w:t>
            </w:r>
            <w:proofErr w:type="gramEnd"/>
            <w:r w:rsidRPr="00CF6D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5934" w:type="dxa"/>
            <w:gridSpan w:val="6"/>
          </w:tcPr>
          <w:p w:rsidR="0079703E" w:rsidRPr="00CF6DB2" w:rsidRDefault="00797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DB2">
              <w:rPr>
                <w:rFonts w:ascii="Times New Roman" w:hAnsi="Times New Roman" w:cs="Times New Roman"/>
                <w:sz w:val="26"/>
                <w:szCs w:val="26"/>
              </w:rPr>
              <w:t>Йиллик</w:t>
            </w:r>
            <w:proofErr w:type="spellEnd"/>
          </w:p>
        </w:tc>
      </w:tr>
      <w:tr w:rsidR="00427EF6" w:rsidRPr="000215D2" w:rsidTr="00CF6DB2">
        <w:tc>
          <w:tcPr>
            <w:tcW w:w="4271" w:type="dxa"/>
            <w:gridSpan w:val="2"/>
          </w:tcPr>
          <w:p w:rsidR="00427EF6" w:rsidRPr="00CF6DB2" w:rsidRDefault="00427EF6" w:rsidP="00CF6DB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proofErr w:type="spellStart"/>
            <w:r w:rsidRPr="00CF6DB2">
              <w:rPr>
                <w:rFonts w:ascii="Times New Roman" w:hAnsi="Times New Roman" w:cs="Times New Roman"/>
                <w:sz w:val="26"/>
                <w:szCs w:val="26"/>
              </w:rPr>
              <w:t>Умумий</w:t>
            </w:r>
            <w:proofErr w:type="spellEnd"/>
            <w:r w:rsidRPr="00CF6D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6DB2">
              <w:rPr>
                <w:rFonts w:ascii="Times New Roman" w:hAnsi="Times New Roman" w:cs="Times New Roman"/>
                <w:sz w:val="26"/>
                <w:szCs w:val="26"/>
              </w:rPr>
              <w:t>йи</w:t>
            </w:r>
            <w:proofErr w:type="spellEnd"/>
            <w:r w:rsidRPr="00CF6DB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ғилиш ўтказилган сана:</w:t>
            </w:r>
          </w:p>
        </w:tc>
        <w:tc>
          <w:tcPr>
            <w:tcW w:w="5934" w:type="dxa"/>
            <w:gridSpan w:val="6"/>
          </w:tcPr>
          <w:p w:rsidR="0079703E" w:rsidRPr="00CF6DB2" w:rsidRDefault="00797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DB2">
              <w:rPr>
                <w:rFonts w:ascii="Times New Roman" w:hAnsi="Times New Roman" w:cs="Times New Roman"/>
                <w:sz w:val="26"/>
                <w:szCs w:val="26"/>
              </w:rPr>
              <w:t>29.06.2018</w:t>
            </w:r>
          </w:p>
        </w:tc>
      </w:tr>
      <w:tr w:rsidR="00427EF6" w:rsidRPr="000215D2" w:rsidTr="00CF6DB2">
        <w:tc>
          <w:tcPr>
            <w:tcW w:w="4271" w:type="dxa"/>
            <w:gridSpan w:val="2"/>
          </w:tcPr>
          <w:p w:rsidR="00427EF6" w:rsidRPr="00CF6DB2" w:rsidRDefault="00427EF6" w:rsidP="00427EF6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proofErr w:type="spellStart"/>
            <w:r w:rsidRPr="00CF6DB2">
              <w:rPr>
                <w:rFonts w:ascii="Times New Roman" w:hAnsi="Times New Roman" w:cs="Times New Roman"/>
                <w:sz w:val="26"/>
                <w:szCs w:val="26"/>
              </w:rPr>
              <w:t>Умумий</w:t>
            </w:r>
            <w:proofErr w:type="spellEnd"/>
            <w:r w:rsidRPr="00CF6D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6DB2">
              <w:rPr>
                <w:rFonts w:ascii="Times New Roman" w:hAnsi="Times New Roman" w:cs="Times New Roman"/>
                <w:sz w:val="26"/>
                <w:szCs w:val="26"/>
              </w:rPr>
              <w:t>йи</w:t>
            </w:r>
            <w:proofErr w:type="spellEnd"/>
            <w:r w:rsidRPr="00CF6DB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ғилиш кворуми:</w:t>
            </w:r>
          </w:p>
        </w:tc>
        <w:tc>
          <w:tcPr>
            <w:tcW w:w="5934" w:type="dxa"/>
            <w:gridSpan w:val="6"/>
          </w:tcPr>
          <w:p w:rsidR="0079703E" w:rsidRPr="00CF6DB2" w:rsidRDefault="00797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DB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A7CF0" w:rsidRPr="000215D2" w:rsidTr="00CF6DB2">
        <w:tc>
          <w:tcPr>
            <w:tcW w:w="592" w:type="dxa"/>
            <w:vMerge w:val="restart"/>
          </w:tcPr>
          <w:p w:rsidR="00BA7CF0" w:rsidRPr="00CF6DB2" w:rsidRDefault="00BA7CF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A7CF0" w:rsidRPr="00CF6DB2" w:rsidRDefault="00BA7CF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A7CF0" w:rsidRPr="00CF6DB2" w:rsidRDefault="00CF6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DB2">
              <w:rPr>
                <w:rFonts w:ascii="Times New Roman" w:hAnsi="Times New Roman" w:cs="Times New Roman"/>
                <w:sz w:val="26"/>
                <w:szCs w:val="26"/>
              </w:rPr>
              <w:t>Т/</w:t>
            </w:r>
            <w:proofErr w:type="gramStart"/>
            <w:r w:rsidRPr="00CF6DB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3679" w:type="dxa"/>
            <w:vMerge w:val="restart"/>
          </w:tcPr>
          <w:p w:rsidR="00BA7CF0" w:rsidRPr="00CF6DB2" w:rsidRDefault="00BA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CF0" w:rsidRPr="00CF6DB2" w:rsidRDefault="00BA7CF0" w:rsidP="00CF6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proofErr w:type="spellStart"/>
            <w:r w:rsidRPr="00CF6DB2">
              <w:rPr>
                <w:rFonts w:ascii="Times New Roman" w:hAnsi="Times New Roman" w:cs="Times New Roman"/>
                <w:sz w:val="26"/>
                <w:szCs w:val="26"/>
              </w:rPr>
              <w:t>Овоз</w:t>
            </w:r>
            <w:proofErr w:type="spellEnd"/>
            <w:r w:rsidRPr="00CF6D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6DB2">
              <w:rPr>
                <w:rFonts w:ascii="Times New Roman" w:hAnsi="Times New Roman" w:cs="Times New Roman"/>
                <w:sz w:val="26"/>
                <w:szCs w:val="26"/>
              </w:rPr>
              <w:t>беришга</w:t>
            </w:r>
            <w:proofErr w:type="spellEnd"/>
            <w:r w:rsidRPr="00CF6D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6DB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қўйилган масалалар</w:t>
            </w:r>
          </w:p>
        </w:tc>
        <w:tc>
          <w:tcPr>
            <w:tcW w:w="5934" w:type="dxa"/>
            <w:gridSpan w:val="6"/>
          </w:tcPr>
          <w:p w:rsidR="00BA7CF0" w:rsidRPr="00CF6DB2" w:rsidRDefault="00BA7CF0" w:rsidP="00CF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DB2">
              <w:rPr>
                <w:rFonts w:ascii="Times New Roman" w:hAnsi="Times New Roman" w:cs="Times New Roman"/>
                <w:sz w:val="26"/>
                <w:szCs w:val="26"/>
              </w:rPr>
              <w:t>Овоз</w:t>
            </w:r>
            <w:proofErr w:type="spellEnd"/>
            <w:r w:rsidRPr="00CF6D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6DB2">
              <w:rPr>
                <w:rFonts w:ascii="Times New Roman" w:hAnsi="Times New Roman" w:cs="Times New Roman"/>
                <w:sz w:val="26"/>
                <w:szCs w:val="26"/>
              </w:rPr>
              <w:t>бериш</w:t>
            </w:r>
            <w:proofErr w:type="spellEnd"/>
            <w:r w:rsidRPr="00CF6D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6DB2">
              <w:rPr>
                <w:rFonts w:ascii="Times New Roman" w:hAnsi="Times New Roman" w:cs="Times New Roman"/>
                <w:sz w:val="26"/>
                <w:szCs w:val="26"/>
              </w:rPr>
              <w:t>якунлари</w:t>
            </w:r>
            <w:proofErr w:type="spellEnd"/>
          </w:p>
        </w:tc>
      </w:tr>
      <w:tr w:rsidR="00BA7CF0" w:rsidRPr="000215D2" w:rsidTr="00CF6DB2">
        <w:tc>
          <w:tcPr>
            <w:tcW w:w="592" w:type="dxa"/>
            <w:vMerge/>
          </w:tcPr>
          <w:p w:rsidR="00BA7CF0" w:rsidRPr="00CF6DB2" w:rsidRDefault="00BA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dxa"/>
            <w:vMerge/>
          </w:tcPr>
          <w:p w:rsidR="00BA7CF0" w:rsidRPr="00CF6DB2" w:rsidRDefault="00BA7C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3" w:type="dxa"/>
            <w:gridSpan w:val="2"/>
          </w:tcPr>
          <w:p w:rsidR="00BA7CF0" w:rsidRPr="00CF6DB2" w:rsidRDefault="00BA7CF0" w:rsidP="00CF6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6DB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Ёқлаш</w:t>
            </w:r>
          </w:p>
        </w:tc>
        <w:tc>
          <w:tcPr>
            <w:tcW w:w="1954" w:type="dxa"/>
            <w:gridSpan w:val="2"/>
          </w:tcPr>
          <w:p w:rsidR="00BA7CF0" w:rsidRPr="00CF6DB2" w:rsidRDefault="00BA7CF0" w:rsidP="00CF6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F6DB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Қарши</w:t>
            </w:r>
          </w:p>
        </w:tc>
        <w:tc>
          <w:tcPr>
            <w:tcW w:w="1957" w:type="dxa"/>
            <w:gridSpan w:val="2"/>
          </w:tcPr>
          <w:p w:rsidR="00BA7CF0" w:rsidRPr="00CF6DB2" w:rsidRDefault="00BA7CF0" w:rsidP="00CF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DB2">
              <w:rPr>
                <w:rFonts w:ascii="Times New Roman" w:hAnsi="Times New Roman" w:cs="Times New Roman"/>
                <w:sz w:val="26"/>
                <w:szCs w:val="26"/>
              </w:rPr>
              <w:t>Бетараф</w:t>
            </w:r>
            <w:proofErr w:type="spellEnd"/>
          </w:p>
        </w:tc>
      </w:tr>
      <w:tr w:rsidR="00BA7CF0" w:rsidRPr="000215D2" w:rsidTr="00CF6DB2">
        <w:tc>
          <w:tcPr>
            <w:tcW w:w="592" w:type="dxa"/>
            <w:vMerge/>
          </w:tcPr>
          <w:p w:rsidR="00BA7CF0" w:rsidRPr="00CF6DB2" w:rsidRDefault="00BA7CF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79" w:type="dxa"/>
            <w:vMerge/>
          </w:tcPr>
          <w:p w:rsidR="00BA7CF0" w:rsidRPr="00CF6DB2" w:rsidRDefault="00BA7CF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6" w:type="dxa"/>
          </w:tcPr>
          <w:p w:rsidR="00BA7CF0" w:rsidRPr="00CF6DB2" w:rsidRDefault="00BA7CF0" w:rsidP="00BA7C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6D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417" w:type="dxa"/>
          </w:tcPr>
          <w:p w:rsidR="00BA7CF0" w:rsidRPr="00CF6DB2" w:rsidRDefault="00BA7CF0" w:rsidP="00CF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DB2">
              <w:rPr>
                <w:rFonts w:ascii="Times New Roman" w:hAnsi="Times New Roman" w:cs="Times New Roman"/>
                <w:sz w:val="26"/>
                <w:szCs w:val="26"/>
              </w:rPr>
              <w:t>Сони</w:t>
            </w:r>
          </w:p>
        </w:tc>
        <w:tc>
          <w:tcPr>
            <w:tcW w:w="773" w:type="dxa"/>
          </w:tcPr>
          <w:p w:rsidR="00BA7CF0" w:rsidRPr="00CF6DB2" w:rsidRDefault="00BA7CF0" w:rsidP="00BA7C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6D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181" w:type="dxa"/>
          </w:tcPr>
          <w:p w:rsidR="00BA7CF0" w:rsidRPr="00CF6DB2" w:rsidRDefault="00BA7CF0" w:rsidP="00CF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DB2">
              <w:rPr>
                <w:rFonts w:ascii="Times New Roman" w:hAnsi="Times New Roman" w:cs="Times New Roman"/>
                <w:sz w:val="26"/>
                <w:szCs w:val="26"/>
              </w:rPr>
              <w:t>Сони</w:t>
            </w:r>
          </w:p>
        </w:tc>
        <w:tc>
          <w:tcPr>
            <w:tcW w:w="674" w:type="dxa"/>
          </w:tcPr>
          <w:p w:rsidR="00BA7CF0" w:rsidRPr="00CF6DB2" w:rsidRDefault="00BA7CF0" w:rsidP="00BA7C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6D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283" w:type="dxa"/>
          </w:tcPr>
          <w:p w:rsidR="00BA7CF0" w:rsidRPr="00CF6DB2" w:rsidRDefault="00BA7CF0" w:rsidP="00CF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DB2">
              <w:rPr>
                <w:rFonts w:ascii="Times New Roman" w:hAnsi="Times New Roman" w:cs="Times New Roman"/>
                <w:sz w:val="26"/>
                <w:szCs w:val="26"/>
              </w:rPr>
              <w:t>Сони</w:t>
            </w:r>
          </w:p>
        </w:tc>
      </w:tr>
      <w:tr w:rsidR="00BA7CF0" w:rsidRPr="000215D2" w:rsidTr="00CF6DB2">
        <w:tc>
          <w:tcPr>
            <w:tcW w:w="592" w:type="dxa"/>
          </w:tcPr>
          <w:p w:rsidR="000215D2" w:rsidRPr="00BA7CF0" w:rsidRDefault="00BA7CF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679" w:type="dxa"/>
          </w:tcPr>
          <w:p w:rsidR="009506F4" w:rsidRPr="00CF6DB2" w:rsidRDefault="009506F4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F6DB2">
              <w:rPr>
                <w:rFonts w:ascii="Times New Roman" w:hAnsi="Times New Roman"/>
                <w:sz w:val="26"/>
                <w:szCs w:val="26"/>
                <w:lang w:val="uz-Cyrl-UZ"/>
              </w:rPr>
              <w:t>“Ўзбектелеком” АК акциядорларнинг умумий йиғилиши регламентини тасдиқлаш тўғрисида.</w:t>
            </w:r>
          </w:p>
        </w:tc>
        <w:tc>
          <w:tcPr>
            <w:tcW w:w="606" w:type="dxa"/>
          </w:tcPr>
          <w:p w:rsidR="009506F4" w:rsidRDefault="009506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CF6DB2" w:rsidRDefault="00CF6D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5D2" w:rsidRPr="009506F4" w:rsidRDefault="00950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506F4" w:rsidRDefault="009506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Default="00CF6D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5D2" w:rsidRPr="0079703E" w:rsidRDefault="00797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50 647 890</w:t>
            </w:r>
          </w:p>
        </w:tc>
        <w:tc>
          <w:tcPr>
            <w:tcW w:w="773" w:type="dxa"/>
          </w:tcPr>
          <w:p w:rsidR="000215D2" w:rsidRPr="00BA7CF0" w:rsidRDefault="000215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81" w:type="dxa"/>
          </w:tcPr>
          <w:p w:rsidR="000215D2" w:rsidRPr="00BA7CF0" w:rsidRDefault="000215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4" w:type="dxa"/>
          </w:tcPr>
          <w:p w:rsidR="000215D2" w:rsidRPr="00BA7CF0" w:rsidRDefault="000215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83" w:type="dxa"/>
          </w:tcPr>
          <w:p w:rsidR="000215D2" w:rsidRPr="00BA7CF0" w:rsidRDefault="000215D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F6DB2" w:rsidRPr="00CF6DB2" w:rsidTr="00CF6DB2">
        <w:tc>
          <w:tcPr>
            <w:tcW w:w="592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679" w:type="dxa"/>
          </w:tcPr>
          <w:p w:rsidR="00CF6DB2" w:rsidRPr="00CF6DB2" w:rsidRDefault="00CF6DB2">
            <w:pPr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F6DB2">
              <w:rPr>
                <w:rFonts w:ascii="Times New Roman" w:hAnsi="Times New Roman"/>
                <w:sz w:val="26"/>
                <w:szCs w:val="26"/>
                <w:lang w:val="uz-Cyrl-UZ"/>
              </w:rPr>
              <w:t>“Ўзбектелеком” АК Кузатув кенгашининг 2017 йил якунлари бўйича ҳисоботи тўғрисида</w:t>
            </w:r>
          </w:p>
        </w:tc>
        <w:tc>
          <w:tcPr>
            <w:tcW w:w="606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9506F4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79703E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50 647 890</w:t>
            </w:r>
          </w:p>
        </w:tc>
        <w:tc>
          <w:tcPr>
            <w:tcW w:w="77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81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4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8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F6DB2" w:rsidRPr="000215D2" w:rsidTr="00CF6DB2">
        <w:tc>
          <w:tcPr>
            <w:tcW w:w="592" w:type="dxa"/>
          </w:tcPr>
          <w:p w:rsidR="00CF6DB2" w:rsidRPr="0079703E" w:rsidRDefault="00CF6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79" w:type="dxa"/>
          </w:tcPr>
          <w:p w:rsidR="00CF6DB2" w:rsidRPr="00CF6DB2" w:rsidRDefault="00CF6DB2" w:rsidP="00CF6DB2">
            <w:pPr>
              <w:pStyle w:val="3"/>
              <w:jc w:val="left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F6DB2">
              <w:rPr>
                <w:rFonts w:ascii="Times New Roman" w:hAnsi="Times New Roman"/>
                <w:sz w:val="26"/>
                <w:szCs w:val="26"/>
                <w:lang w:val="uz-Cyrl-UZ"/>
              </w:rPr>
              <w:t>“Ўзбектелеком” АКнинг 2017 йил якуни бўйича молиявий-хўжалик фаолияти ҳисоботи тўғрисида.</w:t>
            </w:r>
          </w:p>
        </w:tc>
        <w:tc>
          <w:tcPr>
            <w:tcW w:w="606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9506F4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79703E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50 647 890</w:t>
            </w:r>
          </w:p>
        </w:tc>
        <w:tc>
          <w:tcPr>
            <w:tcW w:w="77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81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4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8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F6DB2" w:rsidRPr="000215D2" w:rsidTr="00CF6DB2">
        <w:tc>
          <w:tcPr>
            <w:tcW w:w="592" w:type="dxa"/>
          </w:tcPr>
          <w:p w:rsidR="00CF6DB2" w:rsidRPr="0079703E" w:rsidRDefault="00CF6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79" w:type="dxa"/>
          </w:tcPr>
          <w:p w:rsidR="00CF6DB2" w:rsidRPr="00CF6DB2" w:rsidRDefault="00CF6DB2" w:rsidP="00CF6DB2">
            <w:pPr>
              <w:pStyle w:val="3"/>
              <w:jc w:val="left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F6DB2">
              <w:rPr>
                <w:rFonts w:ascii="Times New Roman" w:hAnsi="Times New Roman"/>
                <w:sz w:val="26"/>
                <w:szCs w:val="26"/>
                <w:lang w:val="uz-Cyrl-UZ"/>
              </w:rPr>
              <w:t>“Ўзбектелеком” АКнинг 2017 йил молиявий-хўжалик фаолияти якуни бўйича тафтиш комиссияси хулосасини тасдиқлаш тўғрисида.</w:t>
            </w:r>
          </w:p>
        </w:tc>
        <w:tc>
          <w:tcPr>
            <w:tcW w:w="606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9506F4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79703E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50 647 890</w:t>
            </w:r>
          </w:p>
        </w:tc>
        <w:tc>
          <w:tcPr>
            <w:tcW w:w="77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81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4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8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F6DB2" w:rsidRPr="000215D2" w:rsidTr="00CF6DB2">
        <w:tc>
          <w:tcPr>
            <w:tcW w:w="592" w:type="dxa"/>
          </w:tcPr>
          <w:p w:rsidR="00CF6DB2" w:rsidRPr="0079703E" w:rsidRDefault="00CF6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79" w:type="dxa"/>
          </w:tcPr>
          <w:p w:rsidR="00CF6DB2" w:rsidRPr="00CF6DB2" w:rsidRDefault="00CF6DB2" w:rsidP="00CF6DB2">
            <w:pPr>
              <w:pStyle w:val="3"/>
              <w:jc w:val="left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F6DB2">
              <w:rPr>
                <w:rFonts w:ascii="Times New Roman" w:hAnsi="Times New Roman"/>
                <w:sz w:val="26"/>
                <w:szCs w:val="26"/>
                <w:lang w:val="uz-Cyrl-UZ"/>
              </w:rPr>
              <w:t>“Ўзбектелеком” АКнинг 2017 йил натижалари бўйича соф фойдани тақсимлаш ва дивидендлар тўлаш тўғрисида.</w:t>
            </w:r>
          </w:p>
        </w:tc>
        <w:tc>
          <w:tcPr>
            <w:tcW w:w="606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9506F4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79703E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50 647 890</w:t>
            </w:r>
          </w:p>
        </w:tc>
        <w:tc>
          <w:tcPr>
            <w:tcW w:w="77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81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4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8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F6DB2" w:rsidRPr="000215D2" w:rsidTr="00CF6DB2">
        <w:tc>
          <w:tcPr>
            <w:tcW w:w="592" w:type="dxa"/>
          </w:tcPr>
          <w:p w:rsidR="00CF6DB2" w:rsidRPr="0079703E" w:rsidRDefault="00CF6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79" w:type="dxa"/>
          </w:tcPr>
          <w:p w:rsidR="00CF6DB2" w:rsidRPr="00CF6DB2" w:rsidRDefault="00CF6DB2" w:rsidP="00CF6DB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F6DB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“Ўзбектелеком” АКнинг ривожлантириш стратегиясига эришиш бўйича кўрилаётган чора-тадбирлар ҳисоботи тўғрисида.</w:t>
            </w:r>
          </w:p>
        </w:tc>
        <w:tc>
          <w:tcPr>
            <w:tcW w:w="606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9506F4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79703E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50 647 890</w:t>
            </w:r>
          </w:p>
        </w:tc>
        <w:tc>
          <w:tcPr>
            <w:tcW w:w="77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81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4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8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F6DB2" w:rsidRPr="000215D2" w:rsidTr="00CF6DB2">
        <w:tc>
          <w:tcPr>
            <w:tcW w:w="592" w:type="dxa"/>
          </w:tcPr>
          <w:p w:rsidR="00CF6DB2" w:rsidRPr="0079703E" w:rsidRDefault="00CF6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79" w:type="dxa"/>
          </w:tcPr>
          <w:p w:rsidR="00CF6DB2" w:rsidRPr="00CF6DB2" w:rsidRDefault="00CF6DB2" w:rsidP="00CF6DB2">
            <w:pPr>
              <w:pStyle w:val="3"/>
              <w:jc w:val="lef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F6DB2">
              <w:rPr>
                <w:rFonts w:ascii="Times New Roman" w:hAnsi="Times New Roman"/>
                <w:sz w:val="26"/>
                <w:szCs w:val="26"/>
                <w:lang w:val="uz-Cyrl-UZ"/>
              </w:rPr>
              <w:t>“Ўзбектелеком” АК янги ташкилий тузилмасини тасдиқлаш тўғрисида.</w:t>
            </w:r>
          </w:p>
        </w:tc>
        <w:tc>
          <w:tcPr>
            <w:tcW w:w="606" w:type="dxa"/>
          </w:tcPr>
          <w:p w:rsidR="00CF6DB2" w:rsidRP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9506F4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79703E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50 647 890</w:t>
            </w:r>
          </w:p>
        </w:tc>
        <w:tc>
          <w:tcPr>
            <w:tcW w:w="77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81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4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8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F6DB2" w:rsidRPr="000215D2" w:rsidTr="00CF6DB2">
        <w:tc>
          <w:tcPr>
            <w:tcW w:w="592" w:type="dxa"/>
          </w:tcPr>
          <w:p w:rsidR="00CF6DB2" w:rsidRPr="0079703E" w:rsidRDefault="00CF6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79" w:type="dxa"/>
          </w:tcPr>
          <w:p w:rsidR="00CF6DB2" w:rsidRPr="00CF6DB2" w:rsidRDefault="00CF6DB2" w:rsidP="00CF6DB2">
            <w:pPr>
              <w:pStyle w:val="3"/>
              <w:jc w:val="left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F6DB2">
              <w:rPr>
                <w:rFonts w:ascii="Times New Roman" w:hAnsi="Times New Roman"/>
                <w:sz w:val="26"/>
                <w:szCs w:val="26"/>
                <w:lang w:val="uz-Cyrl-UZ"/>
              </w:rPr>
              <w:t>“Ўзбектелеком” АКнинг Корпоратив бошқарув тизимини Ҳолис баҳоловчи ташкилот томонидан ўтказилган баҳолаш натижалари тўғрисида.</w:t>
            </w:r>
          </w:p>
        </w:tc>
        <w:tc>
          <w:tcPr>
            <w:tcW w:w="606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9506F4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79703E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50 647 890</w:t>
            </w:r>
          </w:p>
        </w:tc>
        <w:tc>
          <w:tcPr>
            <w:tcW w:w="77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81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4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8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F6DB2" w:rsidRPr="000215D2" w:rsidTr="00CF6DB2">
        <w:tc>
          <w:tcPr>
            <w:tcW w:w="592" w:type="dxa"/>
          </w:tcPr>
          <w:p w:rsidR="00CF6DB2" w:rsidRPr="0079703E" w:rsidRDefault="00CF6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79" w:type="dxa"/>
          </w:tcPr>
          <w:p w:rsidR="00CF6DB2" w:rsidRPr="00CF6DB2" w:rsidRDefault="00CF6DB2" w:rsidP="00CF6DB2">
            <w:pPr>
              <w:pStyle w:val="3"/>
              <w:jc w:val="left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F6DB2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“Ўзбектелеком” АК кундалик хўжалик фаолиятига </w:t>
            </w:r>
            <w:r w:rsidRPr="00CF6DB2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кирадиган хизматлар ва ишлаб чиқариш маҳсулотлари рўйхатини тасдиқлаш тўғрисида.</w:t>
            </w:r>
          </w:p>
        </w:tc>
        <w:tc>
          <w:tcPr>
            <w:tcW w:w="606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9506F4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79703E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50 647 890</w:t>
            </w:r>
          </w:p>
        </w:tc>
        <w:tc>
          <w:tcPr>
            <w:tcW w:w="77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81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4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8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F6DB2" w:rsidRPr="000215D2" w:rsidTr="00CF6DB2">
        <w:tc>
          <w:tcPr>
            <w:tcW w:w="592" w:type="dxa"/>
          </w:tcPr>
          <w:p w:rsidR="00CF6DB2" w:rsidRPr="0079703E" w:rsidRDefault="00CF6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679" w:type="dxa"/>
          </w:tcPr>
          <w:p w:rsidR="00CF6DB2" w:rsidRPr="00CF6DB2" w:rsidRDefault="00CF6DB2" w:rsidP="00CF6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uz-Cyrl-UZ"/>
              </w:rPr>
            </w:pPr>
            <w:r w:rsidRPr="00CF6DB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“Ўзбектелеком” АКга</w:t>
            </w:r>
            <w:r w:rsidRPr="00CF6DB2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uz-Cyrl-UZ"/>
              </w:rPr>
              <w:t xml:space="preserve"> аффилланган шахслар билан келгусида Компания томонидан кундалик хўжалик фаолияти жараёнида акциядорларнинг кейинги йиллик умумий йиғилишигача бўлган даврда тузилиши мумкин бўлган битимни (битимларни) маъқуллаш тўғрисида.</w:t>
            </w:r>
          </w:p>
        </w:tc>
        <w:tc>
          <w:tcPr>
            <w:tcW w:w="606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9506F4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79703E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50 647 890</w:t>
            </w:r>
          </w:p>
        </w:tc>
        <w:tc>
          <w:tcPr>
            <w:tcW w:w="77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81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4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8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F6DB2" w:rsidRPr="000215D2" w:rsidTr="00CF6DB2">
        <w:tc>
          <w:tcPr>
            <w:tcW w:w="592" w:type="dxa"/>
          </w:tcPr>
          <w:p w:rsidR="00CF6DB2" w:rsidRPr="0079703E" w:rsidRDefault="00CF6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79" w:type="dxa"/>
          </w:tcPr>
          <w:p w:rsidR="00CF6DB2" w:rsidRPr="00CF6DB2" w:rsidRDefault="00CF6DB2" w:rsidP="00CF6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F6DB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“Ўзбектелеком” АК инвестицион қўйилмаларини самарадорлигини ошириш чора-тадбирлари тўғрисида.</w:t>
            </w:r>
          </w:p>
        </w:tc>
        <w:tc>
          <w:tcPr>
            <w:tcW w:w="606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9506F4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79703E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50 647 890</w:t>
            </w:r>
          </w:p>
        </w:tc>
        <w:tc>
          <w:tcPr>
            <w:tcW w:w="77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81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4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8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F6DB2" w:rsidRPr="000215D2" w:rsidTr="00CF6DB2">
        <w:tc>
          <w:tcPr>
            <w:tcW w:w="592" w:type="dxa"/>
          </w:tcPr>
          <w:p w:rsidR="00CF6DB2" w:rsidRDefault="00CF6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79" w:type="dxa"/>
          </w:tcPr>
          <w:p w:rsidR="00CF6DB2" w:rsidRPr="00CF6DB2" w:rsidRDefault="00CF6DB2" w:rsidP="00CF6DB2">
            <w:pPr>
              <w:pStyle w:val="3"/>
              <w:jc w:val="left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F6DB2">
              <w:rPr>
                <w:rFonts w:ascii="Times New Roman" w:hAnsi="Times New Roman"/>
                <w:sz w:val="26"/>
                <w:szCs w:val="26"/>
                <w:lang w:val="uz-Cyrl-UZ"/>
              </w:rPr>
              <w:t>“Ўзбектелеком” АК Кузатув кенгаши аъзоларининг янги таркибини сайлаш тўғрисида.</w:t>
            </w:r>
          </w:p>
        </w:tc>
        <w:tc>
          <w:tcPr>
            <w:tcW w:w="606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9506F4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79703E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50 647 890</w:t>
            </w:r>
          </w:p>
        </w:tc>
        <w:tc>
          <w:tcPr>
            <w:tcW w:w="77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81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4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8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F6DB2" w:rsidRPr="000215D2" w:rsidTr="00CF6DB2">
        <w:tc>
          <w:tcPr>
            <w:tcW w:w="592" w:type="dxa"/>
          </w:tcPr>
          <w:p w:rsidR="00CF6DB2" w:rsidRDefault="00CF6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79" w:type="dxa"/>
          </w:tcPr>
          <w:p w:rsidR="00CF6DB2" w:rsidRPr="00CF6DB2" w:rsidRDefault="00CF6DB2" w:rsidP="00CF6DB2">
            <w:pPr>
              <w:pStyle w:val="3"/>
              <w:jc w:val="left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F6DB2">
              <w:rPr>
                <w:rFonts w:ascii="Times New Roman" w:hAnsi="Times New Roman"/>
                <w:sz w:val="26"/>
                <w:szCs w:val="26"/>
                <w:lang w:val="uz-Cyrl-UZ"/>
              </w:rPr>
              <w:t>“Ўзбектелеком” АК Тафтиш комиссияси аъзоларининг янги таркибини сайлаш тўғрисида.</w:t>
            </w:r>
          </w:p>
        </w:tc>
        <w:tc>
          <w:tcPr>
            <w:tcW w:w="606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9506F4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79703E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50 647 890</w:t>
            </w:r>
          </w:p>
        </w:tc>
        <w:tc>
          <w:tcPr>
            <w:tcW w:w="77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81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4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8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F6DB2" w:rsidRPr="000215D2" w:rsidTr="00CF6DB2">
        <w:tc>
          <w:tcPr>
            <w:tcW w:w="592" w:type="dxa"/>
          </w:tcPr>
          <w:p w:rsidR="00CF6DB2" w:rsidRDefault="00CF6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79" w:type="dxa"/>
          </w:tcPr>
          <w:p w:rsidR="00CF6DB2" w:rsidRPr="00CF6DB2" w:rsidRDefault="00CF6DB2" w:rsidP="00CF6DB2">
            <w:pPr>
              <w:pStyle w:val="3"/>
              <w:jc w:val="left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CF6DB2">
              <w:rPr>
                <w:rFonts w:ascii="Times New Roman" w:hAnsi="Times New Roman"/>
                <w:sz w:val="26"/>
                <w:szCs w:val="26"/>
                <w:lang w:val="uz-Cyrl-UZ"/>
              </w:rPr>
              <w:t>“Ўзбектелеком” АК бош директори билан тузилган меҳнат шартномасини бир йил муддатга узайтириш тўғрисида.</w:t>
            </w:r>
          </w:p>
        </w:tc>
        <w:tc>
          <w:tcPr>
            <w:tcW w:w="606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9506F4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B2" w:rsidRPr="0079703E" w:rsidRDefault="00CF6DB2" w:rsidP="0012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50 647 890</w:t>
            </w:r>
          </w:p>
        </w:tc>
        <w:tc>
          <w:tcPr>
            <w:tcW w:w="77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81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4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83" w:type="dxa"/>
          </w:tcPr>
          <w:p w:rsidR="00CF6DB2" w:rsidRPr="00BA7CF0" w:rsidRDefault="00CF6D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9703E" w:rsidRPr="000215D2" w:rsidTr="00CF6DB2">
        <w:tc>
          <w:tcPr>
            <w:tcW w:w="592" w:type="dxa"/>
          </w:tcPr>
          <w:p w:rsidR="0079703E" w:rsidRDefault="007970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dxa"/>
          </w:tcPr>
          <w:p w:rsidR="0079703E" w:rsidRPr="00BA7CF0" w:rsidRDefault="007970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6" w:type="dxa"/>
          </w:tcPr>
          <w:p w:rsidR="0079703E" w:rsidRPr="00BA7CF0" w:rsidRDefault="007970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:rsidR="0079703E" w:rsidRPr="00BA7CF0" w:rsidRDefault="007970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73" w:type="dxa"/>
          </w:tcPr>
          <w:p w:rsidR="0079703E" w:rsidRPr="00BA7CF0" w:rsidRDefault="007970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81" w:type="dxa"/>
          </w:tcPr>
          <w:p w:rsidR="0079703E" w:rsidRPr="00BA7CF0" w:rsidRDefault="007970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74" w:type="dxa"/>
          </w:tcPr>
          <w:p w:rsidR="0079703E" w:rsidRPr="00BA7CF0" w:rsidRDefault="007970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83" w:type="dxa"/>
          </w:tcPr>
          <w:p w:rsidR="0079703E" w:rsidRPr="00BA7CF0" w:rsidRDefault="0079703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27EF6" w:rsidRPr="0079703E" w:rsidRDefault="00427EF6" w:rsidP="00427EF6">
      <w:pPr>
        <w:rPr>
          <w:rFonts w:ascii="Times New Roman" w:hAnsi="Times New Roman" w:cs="Times New Roman"/>
          <w:sz w:val="28"/>
          <w:szCs w:val="28"/>
        </w:rPr>
      </w:pPr>
    </w:p>
    <w:p w:rsidR="00427EF6" w:rsidRPr="00427EF6" w:rsidRDefault="00427EF6" w:rsidP="00427E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7EF6" w:rsidRPr="000215D2" w:rsidRDefault="00427EF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27EF6" w:rsidRPr="0002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NDA Times UZ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D2"/>
    <w:rsid w:val="000215D2"/>
    <w:rsid w:val="00105C47"/>
    <w:rsid w:val="003E630E"/>
    <w:rsid w:val="00415715"/>
    <w:rsid w:val="00427EF6"/>
    <w:rsid w:val="0079703E"/>
    <w:rsid w:val="00872BEC"/>
    <w:rsid w:val="009506F4"/>
    <w:rsid w:val="00A02C74"/>
    <w:rsid w:val="00BA7CF0"/>
    <w:rsid w:val="00BD4B72"/>
    <w:rsid w:val="00C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BD4B72"/>
    <w:pPr>
      <w:tabs>
        <w:tab w:val="left" w:leader="dot" w:pos="540"/>
        <w:tab w:val="right" w:leader="dot" w:pos="9060"/>
      </w:tabs>
      <w:spacing w:before="80" w:after="80" w:line="240" w:lineRule="auto"/>
      <w:ind w:right="454"/>
    </w:pPr>
    <w:rPr>
      <w:rFonts w:ascii="Arial Narrow" w:eastAsia="Times New Roman" w:hAnsi="Arial Narrow" w:cs="Times New Roman"/>
      <w:b/>
      <w:caps/>
      <w:noProof/>
      <w:sz w:val="24"/>
      <w:szCs w:val="20"/>
    </w:rPr>
  </w:style>
  <w:style w:type="table" w:styleId="a3">
    <w:name w:val="Table Grid"/>
    <w:basedOn w:val="a1"/>
    <w:uiPriority w:val="59"/>
    <w:rsid w:val="0002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CF6DB2"/>
    <w:pPr>
      <w:spacing w:after="0" w:line="240" w:lineRule="auto"/>
      <w:jc w:val="both"/>
    </w:pPr>
    <w:rPr>
      <w:rFonts w:ascii="PANDA Times UZ" w:eastAsia="Times New Roman" w:hAnsi="PANDA Times UZ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F6DB2"/>
    <w:rPr>
      <w:rFonts w:ascii="PANDA Times UZ" w:eastAsia="Times New Roman" w:hAnsi="PANDA Times UZ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BD4B72"/>
    <w:pPr>
      <w:tabs>
        <w:tab w:val="left" w:leader="dot" w:pos="540"/>
        <w:tab w:val="right" w:leader="dot" w:pos="9060"/>
      </w:tabs>
      <w:spacing w:before="80" w:after="80" w:line="240" w:lineRule="auto"/>
      <w:ind w:right="454"/>
    </w:pPr>
    <w:rPr>
      <w:rFonts w:ascii="Arial Narrow" w:eastAsia="Times New Roman" w:hAnsi="Arial Narrow" w:cs="Times New Roman"/>
      <w:b/>
      <w:caps/>
      <w:noProof/>
      <w:sz w:val="24"/>
      <w:szCs w:val="20"/>
    </w:rPr>
  </w:style>
  <w:style w:type="table" w:styleId="a3">
    <w:name w:val="Table Grid"/>
    <w:basedOn w:val="a1"/>
    <w:uiPriority w:val="59"/>
    <w:rsid w:val="0002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CF6DB2"/>
    <w:pPr>
      <w:spacing w:after="0" w:line="240" w:lineRule="auto"/>
      <w:jc w:val="both"/>
    </w:pPr>
    <w:rPr>
      <w:rFonts w:ascii="PANDA Times UZ" w:eastAsia="Times New Roman" w:hAnsi="PANDA Times UZ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F6DB2"/>
    <w:rPr>
      <w:rFonts w:ascii="PANDA Times UZ" w:eastAsia="Times New Roman" w:hAnsi="PANDA Times UZ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KMM</dc:creator>
  <cp:lastModifiedBy>KMM</cp:lastModifiedBy>
  <cp:revision>3</cp:revision>
  <dcterms:created xsi:type="dcterms:W3CDTF">2018-08-20T12:31:00Z</dcterms:created>
  <dcterms:modified xsi:type="dcterms:W3CDTF">2018-08-20T12:35:00Z</dcterms:modified>
</cp:coreProperties>
</file>